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 xml:space="preserve"> елның </w:t>
      </w:r>
      <w:r w:rsidR="00FB251D">
        <w:rPr>
          <w:b/>
          <w:sz w:val="28"/>
          <w:szCs w:val="28"/>
          <w:shd w:val="clear" w:color="auto" w:fill="F7F8F9"/>
        </w:rPr>
        <w:t>0</w:t>
      </w:r>
      <w:r w:rsidR="00CC1B4E">
        <w:rPr>
          <w:b/>
          <w:sz w:val="28"/>
          <w:szCs w:val="28"/>
          <w:shd w:val="clear" w:color="auto" w:fill="F7F8F9"/>
        </w:rPr>
        <w:t>7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FB251D">
        <w:rPr>
          <w:b/>
          <w:sz w:val="28"/>
          <w:szCs w:val="28"/>
          <w:shd w:val="clear" w:color="auto" w:fill="F7F8F9"/>
        </w:rPr>
        <w:t>янва</w:t>
      </w:r>
      <w:r w:rsidR="00EA01C3">
        <w:rPr>
          <w:b/>
          <w:sz w:val="28"/>
          <w:szCs w:val="28"/>
          <w:shd w:val="clear" w:color="auto" w:fill="F7F8F9"/>
        </w:rPr>
        <w:t xml:space="preserve">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FB251D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C1B4E" w:rsidRPr="00CC1B4E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Консультация - кисәтү</w:t>
            </w:r>
          </w:p>
          <w:p w:rsidR="00CC1B4E" w:rsidRPr="00CC1B4E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метеорологик күренешләрнең интенсивлыгы турында</w:t>
            </w:r>
          </w:p>
          <w:p w:rsidR="00CC1B4E" w:rsidRPr="00CC1B4E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06 сәгатьтән 18 сәгатькә кадәр 2026 елның 7 гыйнварында</w:t>
            </w:r>
          </w:p>
          <w:p w:rsidR="00CC1B4E" w:rsidRPr="00CC1B4E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Иртән һәм көндез 2026 елның 7 гыйнварында Татарстан Республикасы территориясендә һәм Теләче районында түбәндәге урыннар көтелә:</w:t>
            </w:r>
          </w:p>
          <w:p w:rsidR="00CC1B4E" w:rsidRPr="00CC1B4E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- Күз күреме 1000 метрга һәм аннан да кимрәккә начарланган буран.</w:t>
            </w:r>
          </w:p>
          <w:p w:rsidR="00CC1B4E" w:rsidRPr="00CC1B4E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көчле кар, юеш кар;</w:t>
            </w:r>
          </w:p>
          <w:p w:rsidR="00CC1B4E" w:rsidRPr="00CC1B4E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бозлавык;</w:t>
            </w:r>
          </w:p>
          <w:p w:rsidR="0096253D" w:rsidRPr="0096253D" w:rsidRDefault="00CC1B4E" w:rsidP="00CC1B4E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CC1B4E">
              <w:rPr>
                <w:sz w:val="28"/>
                <w:szCs w:val="28"/>
              </w:rPr>
              <w:t>юлларда көчле бозлавык, кар көртләре.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FB251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FB251D" w:rsidRPr="00BE4B90" w:rsidTr="00FB251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r w:rsidRPr="00FB251D">
              <w:rPr>
                <w:sz w:val="28"/>
                <w:szCs w:val="28"/>
              </w:rPr>
              <w:t>Халык арасында травматизм куркынычы, пиротехник элементлар белән җиңелү</w:t>
            </w:r>
          </w:p>
        </w:tc>
      </w:tr>
      <w:tr w:rsidR="00E51C8F" w:rsidRPr="00BE4B90" w:rsidTr="00FB251D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E51C8F" w:rsidRPr="00BE4B90" w:rsidTr="00FB251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2C5B21" w:rsidP="0096253D">
      <w:pPr>
        <w:jc w:val="both"/>
        <w:rPr>
          <w:bCs/>
          <w:i/>
          <w:sz w:val="8"/>
        </w:rPr>
      </w:pPr>
      <w:r w:rsidRPr="002C5B2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2C5B2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2C5B2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2C5B21" w:rsidP="0096253D">
            <w:pPr>
              <w:jc w:val="both"/>
              <w:rPr>
                <w:bCs/>
                <w:i/>
              </w:rPr>
            </w:pPr>
            <w:r w:rsidRPr="002C5B2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  <w:lang/>
        </w:rPr>
      </w:pPr>
      <w:r w:rsidRPr="00CC1B4E">
        <w:rPr>
          <w:b/>
          <w:bCs/>
          <w:sz w:val="28"/>
          <w:szCs w:val="28"/>
          <w:u w:val="single"/>
          <w:lang/>
        </w:rPr>
        <w:t>2026 елның 7 гыйнварына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  <w:lang/>
        </w:rPr>
      </w:pPr>
      <w:r w:rsidRPr="00CC1B4E">
        <w:rPr>
          <w:b/>
          <w:bCs/>
          <w:sz w:val="28"/>
          <w:szCs w:val="28"/>
          <w:u w:val="single"/>
          <w:lang/>
        </w:rPr>
        <w:t>2026 елның 18 сәгатеннән 2026 елның 7 гыйнварында 18 сәгатькә кадәр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  <w:lang/>
        </w:rPr>
      </w:pPr>
      <w:r w:rsidRPr="00CC1B4E">
        <w:rPr>
          <w:b/>
          <w:bCs/>
          <w:sz w:val="28"/>
          <w:szCs w:val="28"/>
          <w:u w:val="single"/>
          <w:lang/>
        </w:rPr>
        <w:t>кар көртләре.</w:t>
      </w:r>
    </w:p>
    <w:p w:rsidR="0096077B" w:rsidRPr="0096077B" w:rsidRDefault="0096077B" w:rsidP="00CC1B4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077B" w:rsidRDefault="0096077B" w:rsidP="009607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C1B4E">
        <w:rPr>
          <w:sz w:val="28"/>
          <w:szCs w:val="28"/>
        </w:rPr>
        <w:t>Болытлы, төнлә аязучан.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C1B4E">
        <w:rPr>
          <w:sz w:val="28"/>
          <w:szCs w:val="28"/>
        </w:rPr>
        <w:t>Төнлә урыны белән зур булмаган кар. Көндез зур булмаган һәм уртача кар, юеш кар, урыны белән көчле; кайбер районнарда буран, бозлавык.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C1B4E">
        <w:rPr>
          <w:sz w:val="28"/>
          <w:szCs w:val="28"/>
        </w:rPr>
        <w:t>Җил көньяк-көнбатыштан, көньяк-көнчыгышка таба 6-11 м/с тизлектә, көндез урыны белән җилнең тизлеге 14 м/с.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C1B4E">
        <w:rPr>
          <w:sz w:val="28"/>
          <w:szCs w:val="28"/>
        </w:rPr>
        <w:t>Минималь температура төнлә -11..-16˚, аязганда -20˚.</w:t>
      </w:r>
    </w:p>
    <w:p w:rsidR="00CC1B4E" w:rsidRPr="00CC1B4E" w:rsidRDefault="00CC1B4E" w:rsidP="00CC1B4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C1B4E">
        <w:rPr>
          <w:sz w:val="28"/>
          <w:szCs w:val="28"/>
        </w:rPr>
        <w:t>Көндез максималь температура -4..-8˚.</w:t>
      </w:r>
    </w:p>
    <w:p w:rsidR="0096253D" w:rsidRPr="00DE4994" w:rsidRDefault="00CC1B4E" w:rsidP="00CC1B4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CC1B4E">
        <w:rPr>
          <w:sz w:val="28"/>
          <w:szCs w:val="28"/>
        </w:rPr>
        <w:t>Юлларда бозлавык, көндез урыны белән бозлавык һәм кар көртләре.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DDE" w:rsidRDefault="00483DDE" w:rsidP="00057DBD">
      <w:r>
        <w:separator/>
      </w:r>
    </w:p>
  </w:endnote>
  <w:endnote w:type="continuationSeparator" w:id="1">
    <w:p w:rsidR="00483DDE" w:rsidRDefault="00483DD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DDE" w:rsidRDefault="00483DDE" w:rsidP="00057DBD">
      <w:r>
        <w:separator/>
      </w:r>
    </w:p>
  </w:footnote>
  <w:footnote w:type="continuationSeparator" w:id="1">
    <w:p w:rsidR="00483DDE" w:rsidRDefault="00483DD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C5B21">
    <w:pPr>
      <w:pStyle w:val="a3"/>
      <w:spacing w:line="14" w:lineRule="auto"/>
      <w:ind w:left="0" w:firstLine="0"/>
      <w:jc w:val="left"/>
      <w:rPr>
        <w:sz w:val="20"/>
      </w:rPr>
    </w:pPr>
    <w:r w:rsidRPr="002C5B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83D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119</cp:revision>
  <dcterms:created xsi:type="dcterms:W3CDTF">2025-06-01T12:53:00Z</dcterms:created>
  <dcterms:modified xsi:type="dcterms:W3CDTF">2026-01-06T11:39:00Z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